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9B5A4" w14:textId="08308CAB" w:rsidR="00E2760C" w:rsidRDefault="00024EAB" w:rsidP="000903A6">
      <w:pPr>
        <w:pStyle w:val="xmsonormal"/>
        <w:shd w:val="clear" w:color="auto" w:fill="FFFFFF"/>
        <w:spacing w:before="0" w:beforeAutospacing="0" w:after="0" w:afterAutospacing="0"/>
        <w:jc w:val="both"/>
        <w:rPr>
          <w:rFonts w:ascii="Tahoma" w:hAnsi="Tahoma" w:cs="Tahoma"/>
          <w:b/>
          <w:bCs/>
          <w:color w:val="212121"/>
          <w:sz w:val="22"/>
          <w:szCs w:val="22"/>
          <w:lang w:val="fr-FR"/>
        </w:rPr>
      </w:pPr>
      <w:r w:rsidRPr="00024EAB">
        <w:rPr>
          <w:rFonts w:ascii="Averta for TBWA" w:eastAsiaTheme="minorHAnsi" w:hAnsi="Averta for TBWA" w:cstheme="minorBidi"/>
          <w:b/>
          <w:sz w:val="36"/>
          <w:szCs w:val="36"/>
          <w:lang w:val="nl-NL"/>
        </w:rPr>
        <w:t>TBWA et La Loterie Nationale rendent hommage au courageux Belge avec ‘Le Grand Prix Stig Broeckx’ pendant le Tour des Flandres</w:t>
      </w:r>
    </w:p>
    <w:p w14:paraId="3E8A4F9C" w14:textId="77777777" w:rsidR="00E2760C" w:rsidRPr="00E2760C" w:rsidRDefault="00E2760C" w:rsidP="000903A6">
      <w:pPr>
        <w:pStyle w:val="xmsonormal"/>
        <w:shd w:val="clear" w:color="auto" w:fill="FFFFFF"/>
        <w:spacing w:before="0" w:beforeAutospacing="0" w:after="0" w:afterAutospacing="0"/>
        <w:jc w:val="both"/>
        <w:rPr>
          <w:rFonts w:ascii="Tahoma" w:hAnsi="Tahoma" w:cs="Tahoma"/>
          <w:b/>
          <w:color w:val="212121"/>
          <w:sz w:val="22"/>
          <w:szCs w:val="22"/>
          <w:lang w:val="fr-FR"/>
        </w:rPr>
      </w:pPr>
    </w:p>
    <w:p w14:paraId="5B1CF766" w14:textId="73D65799" w:rsidR="00E2760C" w:rsidRPr="00A517AD" w:rsidRDefault="00E2760C" w:rsidP="00A517AD">
      <w:pPr>
        <w:jc w:val="both"/>
        <w:rPr>
          <w:rFonts w:ascii="Averta for TBWA" w:hAnsi="Averta for TBWA" w:cs="Times New Roman"/>
          <w:b/>
          <w:sz w:val="22"/>
          <w:szCs w:val="22"/>
          <w:lang w:val="nl-NL"/>
        </w:rPr>
      </w:pPr>
      <w:r w:rsidRPr="00A517AD">
        <w:rPr>
          <w:rFonts w:ascii="Averta for TBWA" w:hAnsi="Averta for TBWA" w:cs="Times New Roman"/>
          <w:b/>
          <w:sz w:val="22"/>
          <w:szCs w:val="22"/>
          <w:lang w:val="nl-NL"/>
        </w:rPr>
        <w:t xml:space="preserve">Cette année, le Tour des Flandres se voit ajouter une épreuve supplémentaire. </w:t>
      </w:r>
      <w:r w:rsidR="00C35A75">
        <w:rPr>
          <w:rFonts w:ascii="Averta for TBWA" w:hAnsi="Averta for TBWA" w:cs="Times New Roman"/>
          <w:b/>
          <w:sz w:val="22"/>
          <w:szCs w:val="22"/>
          <w:lang w:val="nl-NL"/>
        </w:rPr>
        <w:t xml:space="preserve">TBWA et </w:t>
      </w:r>
      <w:r w:rsidRPr="00A517AD">
        <w:rPr>
          <w:rFonts w:ascii="Averta for TBWA" w:hAnsi="Averta for TBWA" w:cs="Times New Roman"/>
          <w:b/>
          <w:sz w:val="22"/>
          <w:szCs w:val="22"/>
          <w:lang w:val="nl-NL"/>
        </w:rPr>
        <w:t xml:space="preserve">La Loterie Nationale </w:t>
      </w:r>
      <w:r w:rsidR="00C35A75">
        <w:rPr>
          <w:rFonts w:ascii="Averta for TBWA" w:hAnsi="Averta for TBWA" w:cs="Times New Roman"/>
          <w:b/>
          <w:sz w:val="22"/>
          <w:szCs w:val="22"/>
          <w:lang w:val="nl-NL"/>
        </w:rPr>
        <w:t>ont</w:t>
      </w:r>
      <w:r w:rsidRPr="00A517AD">
        <w:rPr>
          <w:rFonts w:ascii="Averta for TBWA" w:hAnsi="Averta for TBWA" w:cs="Times New Roman"/>
          <w:b/>
          <w:sz w:val="22"/>
          <w:szCs w:val="22"/>
          <w:lang w:val="nl-NL"/>
        </w:rPr>
        <w:t xml:space="preserve"> en effet lancé une véritable course dans la course. Une première dans l’histoire de cette course cycliste mythique. Cette collaboration avec Flanders Classics se veut un hommage à Stig Broeckx, qui poursuit sa</w:t>
      </w:r>
      <w:r w:rsidR="00A3377D" w:rsidRPr="00A517AD">
        <w:rPr>
          <w:rFonts w:ascii="Averta for TBWA" w:hAnsi="Averta for TBWA" w:cs="Times New Roman"/>
          <w:b/>
          <w:sz w:val="22"/>
          <w:szCs w:val="22"/>
          <w:lang w:val="nl-NL"/>
        </w:rPr>
        <w:t xml:space="preserve"> rééducation depuis maintenant presque 3</w:t>
      </w:r>
      <w:r w:rsidRPr="00A517AD">
        <w:rPr>
          <w:rFonts w:ascii="Averta for TBWA" w:hAnsi="Averta for TBWA" w:cs="Times New Roman"/>
          <w:b/>
          <w:sz w:val="22"/>
          <w:szCs w:val="22"/>
          <w:lang w:val="nl-NL"/>
        </w:rPr>
        <w:t xml:space="preserve"> ans. L’argent de ce Grand Prix unique est destiné aux œuvres.</w:t>
      </w:r>
    </w:p>
    <w:p w14:paraId="014BFB32" w14:textId="77777777" w:rsidR="00E2760C" w:rsidRPr="00A517AD" w:rsidRDefault="00E2760C" w:rsidP="00A517AD">
      <w:pPr>
        <w:jc w:val="both"/>
        <w:rPr>
          <w:rFonts w:ascii="Averta for TBWA" w:hAnsi="Averta for TBWA" w:cs="Times New Roman"/>
          <w:sz w:val="22"/>
          <w:szCs w:val="22"/>
          <w:lang w:val="nl-NL"/>
        </w:rPr>
      </w:pPr>
    </w:p>
    <w:p w14:paraId="5AF0594C" w14:textId="0C62F329" w:rsidR="00E2760C" w:rsidRPr="00A517AD" w:rsidRDefault="00E2760C" w:rsidP="00A517AD">
      <w:pPr>
        <w:jc w:val="both"/>
        <w:rPr>
          <w:rFonts w:ascii="Averta for TBWA" w:hAnsi="Averta for TBWA" w:cs="Times New Roman"/>
          <w:sz w:val="22"/>
          <w:szCs w:val="22"/>
          <w:lang w:val="nl-NL"/>
        </w:rPr>
      </w:pPr>
      <w:r w:rsidRPr="00A517AD">
        <w:rPr>
          <w:rFonts w:ascii="Averta for TBWA" w:hAnsi="Averta for TBWA" w:cs="Times New Roman"/>
          <w:sz w:val="22"/>
          <w:szCs w:val="22"/>
          <w:lang w:val="nl-NL"/>
        </w:rPr>
        <w:t xml:space="preserve">Tout le monde connaît le calvaire de Stig Broeckx. Après un terrible accident en 2016, le </w:t>
      </w:r>
      <w:r w:rsidR="001B5E52" w:rsidRPr="00A517AD">
        <w:rPr>
          <w:rFonts w:ascii="Averta for TBWA" w:hAnsi="Averta for TBWA" w:cs="Times New Roman"/>
          <w:sz w:val="22"/>
          <w:szCs w:val="22"/>
          <w:lang w:val="nl-NL"/>
        </w:rPr>
        <w:t>«</w:t>
      </w:r>
      <w:r w:rsidR="001B5E52" w:rsidRPr="00A517AD">
        <w:rPr>
          <w:rFonts w:ascii="Cambria" w:hAnsi="Cambria" w:cs="Cambria"/>
          <w:sz w:val="22"/>
          <w:szCs w:val="22"/>
          <w:lang w:val="nl-NL"/>
        </w:rPr>
        <w:t> </w:t>
      </w:r>
      <w:r w:rsidRPr="00A517AD">
        <w:rPr>
          <w:rFonts w:ascii="Averta for TBWA" w:hAnsi="Averta for TBWA" w:cs="Times New Roman"/>
          <w:sz w:val="22"/>
          <w:szCs w:val="22"/>
          <w:lang w:val="nl-NL"/>
        </w:rPr>
        <w:t>garçon le plus sympathique du peloton</w:t>
      </w:r>
      <w:r w:rsidR="001B5E52" w:rsidRPr="00A517AD">
        <w:rPr>
          <w:rFonts w:ascii="Cambria" w:hAnsi="Cambria" w:cs="Cambria"/>
          <w:sz w:val="22"/>
          <w:szCs w:val="22"/>
          <w:lang w:val="nl-NL"/>
        </w:rPr>
        <w:t> </w:t>
      </w:r>
      <w:r w:rsidR="001B5E52" w:rsidRPr="00A517AD">
        <w:rPr>
          <w:rFonts w:ascii="Averta for TBWA" w:hAnsi="Averta for TBWA" w:cs="Times New Roman"/>
          <w:sz w:val="22"/>
          <w:szCs w:val="22"/>
          <w:lang w:val="nl-NL"/>
        </w:rPr>
        <w:t>»</w:t>
      </w:r>
      <w:r w:rsidRPr="00A517AD">
        <w:rPr>
          <w:rFonts w:ascii="Averta for TBWA" w:hAnsi="Averta for TBWA" w:cs="Times New Roman"/>
          <w:sz w:val="22"/>
          <w:szCs w:val="22"/>
          <w:lang w:val="nl-NL"/>
        </w:rPr>
        <w:t xml:space="preserve"> se retrouve dans un coma profond. </w:t>
      </w:r>
      <w:r w:rsidR="00793159" w:rsidRPr="00A517AD">
        <w:rPr>
          <w:rFonts w:ascii="Averta for TBWA" w:hAnsi="Averta for TBWA" w:cs="Times New Roman"/>
          <w:sz w:val="22"/>
          <w:szCs w:val="22"/>
          <w:lang w:val="nl-NL"/>
        </w:rPr>
        <w:t>«</w:t>
      </w:r>
      <w:r w:rsidR="00793159" w:rsidRPr="00A517AD">
        <w:rPr>
          <w:rFonts w:ascii="Cambria" w:hAnsi="Cambria" w:cs="Cambria"/>
          <w:sz w:val="22"/>
          <w:szCs w:val="22"/>
          <w:lang w:val="nl-NL"/>
        </w:rPr>
        <w:t> </w:t>
      </w:r>
      <w:r w:rsidR="009D2BDE" w:rsidRPr="00A517AD">
        <w:rPr>
          <w:rFonts w:ascii="Averta for TBWA" w:hAnsi="Averta for TBWA" w:cs="Times New Roman"/>
          <w:sz w:val="22"/>
          <w:szCs w:val="22"/>
          <w:lang w:val="nl-NL"/>
        </w:rPr>
        <w:t>État</w:t>
      </w:r>
      <w:r w:rsidR="00CC5684" w:rsidRPr="00A517AD">
        <w:rPr>
          <w:rFonts w:ascii="Averta for TBWA" w:hAnsi="Averta for TBWA" w:cs="Times New Roman"/>
          <w:sz w:val="22"/>
          <w:szCs w:val="22"/>
          <w:lang w:val="nl-NL"/>
        </w:rPr>
        <w:t xml:space="preserve"> v</w:t>
      </w:r>
      <w:r w:rsidRPr="00A517AD">
        <w:rPr>
          <w:rFonts w:ascii="Averta for TBWA" w:hAnsi="Averta for TBWA" w:cs="Times New Roman"/>
          <w:sz w:val="22"/>
          <w:szCs w:val="22"/>
          <w:lang w:val="nl-NL"/>
        </w:rPr>
        <w:t>égétatif</w:t>
      </w:r>
      <w:r w:rsidR="00793159" w:rsidRPr="00A517AD">
        <w:rPr>
          <w:rFonts w:ascii="Cambria" w:hAnsi="Cambria" w:cs="Cambria"/>
          <w:sz w:val="22"/>
          <w:szCs w:val="22"/>
          <w:lang w:val="nl-NL"/>
        </w:rPr>
        <w:t> </w:t>
      </w:r>
      <w:r w:rsidR="00793159" w:rsidRPr="00A517AD">
        <w:rPr>
          <w:rFonts w:ascii="Averta for TBWA" w:hAnsi="Averta for TBWA" w:cs="Times New Roman"/>
          <w:sz w:val="22"/>
          <w:szCs w:val="22"/>
          <w:lang w:val="nl-NL"/>
        </w:rPr>
        <w:t>»</w:t>
      </w:r>
      <w:r w:rsidR="00CC5684" w:rsidRPr="00A517AD">
        <w:rPr>
          <w:rFonts w:ascii="Cambria" w:hAnsi="Cambria" w:cs="Cambria"/>
          <w:sz w:val="22"/>
          <w:szCs w:val="22"/>
          <w:lang w:val="nl-NL"/>
        </w:rPr>
        <w:t> </w:t>
      </w:r>
      <w:r w:rsidR="00CC5684" w:rsidRPr="00A517AD">
        <w:rPr>
          <w:rFonts w:ascii="Averta for TBWA" w:hAnsi="Averta for TBWA" w:cs="Times New Roman"/>
          <w:sz w:val="22"/>
          <w:szCs w:val="22"/>
          <w:lang w:val="nl-NL"/>
        </w:rPr>
        <w:t xml:space="preserve">: </w:t>
      </w:r>
      <w:r w:rsidR="000648B1" w:rsidRPr="00A517AD">
        <w:rPr>
          <w:rFonts w:ascii="Averta for TBWA" w:hAnsi="Averta for TBWA" w:cs="Times New Roman"/>
          <w:sz w:val="22"/>
          <w:szCs w:val="22"/>
          <w:lang w:val="nl-NL"/>
        </w:rPr>
        <w:t xml:space="preserve">un </w:t>
      </w:r>
      <w:r w:rsidR="00CC5684" w:rsidRPr="00A517AD">
        <w:rPr>
          <w:rFonts w:ascii="Averta for TBWA" w:hAnsi="Averta for TBWA" w:cs="Times New Roman"/>
          <w:sz w:val="22"/>
          <w:szCs w:val="22"/>
          <w:lang w:val="nl-NL"/>
        </w:rPr>
        <w:t xml:space="preserve">verdict </w:t>
      </w:r>
      <w:r w:rsidR="000648B1" w:rsidRPr="00A517AD">
        <w:rPr>
          <w:rFonts w:ascii="Averta for TBWA" w:hAnsi="Averta for TBWA" w:cs="Times New Roman"/>
          <w:sz w:val="22"/>
          <w:szCs w:val="22"/>
          <w:lang w:val="nl-NL"/>
        </w:rPr>
        <w:t>s</w:t>
      </w:r>
      <w:r w:rsidR="00CC5684" w:rsidRPr="00A517AD">
        <w:rPr>
          <w:rFonts w:ascii="Averta for TBWA" w:hAnsi="Averta for TBWA" w:cs="Times New Roman"/>
          <w:sz w:val="22"/>
          <w:szCs w:val="22"/>
          <w:lang w:val="nl-NL"/>
        </w:rPr>
        <w:t>ans appel</w:t>
      </w:r>
      <w:r w:rsidRPr="00A517AD">
        <w:rPr>
          <w:rFonts w:ascii="Averta for TBWA" w:hAnsi="Averta for TBWA" w:cs="Times New Roman"/>
          <w:sz w:val="22"/>
          <w:szCs w:val="22"/>
          <w:lang w:val="nl-NL"/>
        </w:rPr>
        <w:t xml:space="preserve">. Mais c'était sans compter </w:t>
      </w:r>
      <w:r w:rsidR="00CC5684" w:rsidRPr="00A517AD">
        <w:rPr>
          <w:rFonts w:ascii="Averta for TBWA" w:hAnsi="Averta for TBWA" w:cs="Times New Roman"/>
          <w:sz w:val="22"/>
          <w:szCs w:val="22"/>
          <w:lang w:val="nl-NL"/>
        </w:rPr>
        <w:t>s</w:t>
      </w:r>
      <w:r w:rsidR="00793159" w:rsidRPr="00A517AD">
        <w:rPr>
          <w:rFonts w:ascii="Averta for TBWA" w:hAnsi="Averta for TBWA" w:cs="Times New Roman"/>
          <w:sz w:val="22"/>
          <w:szCs w:val="22"/>
          <w:lang w:val="nl-NL"/>
        </w:rPr>
        <w:t>ur</w:t>
      </w:r>
      <w:r w:rsidR="00CC5684" w:rsidRPr="00A517AD">
        <w:rPr>
          <w:rFonts w:ascii="Averta for TBWA" w:hAnsi="Averta for TBWA" w:cs="Times New Roman"/>
          <w:sz w:val="22"/>
          <w:szCs w:val="22"/>
          <w:lang w:val="nl-NL"/>
        </w:rPr>
        <w:t xml:space="preserve"> la personnalité de</w:t>
      </w:r>
      <w:r w:rsidRPr="00A517AD">
        <w:rPr>
          <w:rFonts w:ascii="Averta for TBWA" w:hAnsi="Averta for TBWA" w:cs="Times New Roman"/>
          <w:sz w:val="22"/>
          <w:szCs w:val="22"/>
          <w:lang w:val="nl-NL"/>
        </w:rPr>
        <w:t xml:space="preserve"> Stig. Le "Flandrien" </w:t>
      </w:r>
      <w:r w:rsidR="00CC5684" w:rsidRPr="00A517AD">
        <w:rPr>
          <w:rFonts w:ascii="Averta for TBWA" w:hAnsi="Averta for TBWA" w:cs="Times New Roman"/>
          <w:sz w:val="22"/>
          <w:szCs w:val="22"/>
          <w:lang w:val="nl-NL"/>
        </w:rPr>
        <w:t xml:space="preserve">se lance alors </w:t>
      </w:r>
      <w:r w:rsidRPr="00A517AD">
        <w:rPr>
          <w:rFonts w:ascii="Averta for TBWA" w:hAnsi="Averta for TBWA" w:cs="Times New Roman"/>
          <w:sz w:val="22"/>
          <w:szCs w:val="22"/>
          <w:lang w:val="nl-NL"/>
        </w:rPr>
        <w:t xml:space="preserve">avec une persévérance, un courage et un optimisme inédits dans la course la plus difficile de sa vie. </w:t>
      </w:r>
      <w:r w:rsidR="00166CFE" w:rsidRPr="00A517AD">
        <w:rPr>
          <w:rFonts w:ascii="Averta for TBWA" w:hAnsi="Averta for TBWA" w:cs="Times New Roman"/>
          <w:sz w:val="22"/>
          <w:szCs w:val="22"/>
          <w:lang w:val="nl-NL"/>
        </w:rPr>
        <w:t>Trois</w:t>
      </w:r>
      <w:r w:rsidRPr="00A517AD">
        <w:rPr>
          <w:rFonts w:ascii="Averta for TBWA" w:hAnsi="Averta for TBWA" w:cs="Times New Roman"/>
          <w:sz w:val="22"/>
          <w:szCs w:val="22"/>
          <w:lang w:val="nl-NL"/>
        </w:rPr>
        <w:t xml:space="preserve"> ans plus tard, Stig travaille toujours dur </w:t>
      </w:r>
      <w:r w:rsidR="00CC5684" w:rsidRPr="00A517AD">
        <w:rPr>
          <w:rFonts w:ascii="Averta for TBWA" w:hAnsi="Averta for TBWA" w:cs="Times New Roman"/>
          <w:sz w:val="22"/>
          <w:szCs w:val="22"/>
          <w:lang w:val="nl-NL"/>
        </w:rPr>
        <w:t xml:space="preserve">à son </w:t>
      </w:r>
      <w:r w:rsidRPr="00A517AD">
        <w:rPr>
          <w:rFonts w:ascii="Averta for TBWA" w:hAnsi="Averta for TBWA" w:cs="Times New Roman"/>
          <w:sz w:val="22"/>
          <w:szCs w:val="22"/>
          <w:lang w:val="nl-NL"/>
        </w:rPr>
        <w:t xml:space="preserve">retour. Avec </w:t>
      </w:r>
      <w:r w:rsidR="00CC5684" w:rsidRPr="00A517AD">
        <w:rPr>
          <w:rFonts w:ascii="Averta for TBWA" w:hAnsi="Averta for TBWA" w:cs="Times New Roman"/>
          <w:sz w:val="22"/>
          <w:szCs w:val="22"/>
          <w:lang w:val="nl-NL"/>
        </w:rPr>
        <w:t>un</w:t>
      </w:r>
      <w:r w:rsidRPr="00A517AD">
        <w:rPr>
          <w:rFonts w:ascii="Averta for TBWA" w:hAnsi="Averta for TBWA" w:cs="Times New Roman"/>
          <w:sz w:val="22"/>
          <w:szCs w:val="22"/>
          <w:lang w:val="nl-NL"/>
        </w:rPr>
        <w:t xml:space="preserve"> résultat </w:t>
      </w:r>
      <w:r w:rsidR="00CC5684" w:rsidRPr="00A517AD">
        <w:rPr>
          <w:rFonts w:ascii="Averta for TBWA" w:hAnsi="Averta for TBWA" w:cs="Times New Roman"/>
          <w:sz w:val="22"/>
          <w:szCs w:val="22"/>
          <w:lang w:val="nl-NL"/>
        </w:rPr>
        <w:t>aussi touchant qu’</w:t>
      </w:r>
      <w:r w:rsidRPr="00A517AD">
        <w:rPr>
          <w:rFonts w:ascii="Averta for TBWA" w:hAnsi="Averta for TBWA" w:cs="Times New Roman"/>
          <w:sz w:val="22"/>
          <w:szCs w:val="22"/>
          <w:lang w:val="nl-NL"/>
        </w:rPr>
        <w:t>impressionnant</w:t>
      </w:r>
      <w:r w:rsidR="001B5E52" w:rsidRPr="00A517AD">
        <w:rPr>
          <w:rFonts w:ascii="Averta for TBWA" w:hAnsi="Averta for TBWA" w:cs="Times New Roman"/>
          <w:sz w:val="22"/>
          <w:szCs w:val="22"/>
          <w:lang w:val="nl-NL"/>
        </w:rPr>
        <w:t xml:space="preserve"> </w:t>
      </w:r>
      <w:r w:rsidRPr="00A517AD">
        <w:rPr>
          <w:rFonts w:ascii="Averta for TBWA" w:hAnsi="Averta for TBWA" w:cs="Times New Roman"/>
          <w:sz w:val="22"/>
          <w:szCs w:val="22"/>
          <w:lang w:val="nl-NL"/>
        </w:rPr>
        <w:t xml:space="preserve">: une première balade à vélo avec sa famille. Une réhabilitation qui </w:t>
      </w:r>
      <w:r w:rsidR="00CC5684" w:rsidRPr="00A517AD">
        <w:rPr>
          <w:rFonts w:ascii="Averta for TBWA" w:hAnsi="Averta for TBWA" w:cs="Times New Roman"/>
          <w:sz w:val="22"/>
          <w:szCs w:val="22"/>
          <w:lang w:val="nl-NL"/>
        </w:rPr>
        <w:t>en a ému plus d’un</w:t>
      </w:r>
      <w:r w:rsidRPr="00A517AD">
        <w:rPr>
          <w:rFonts w:ascii="Averta for TBWA" w:hAnsi="Averta for TBWA" w:cs="Times New Roman"/>
          <w:sz w:val="22"/>
          <w:szCs w:val="22"/>
          <w:lang w:val="nl-NL"/>
        </w:rPr>
        <w:t xml:space="preserve">. Et </w:t>
      </w:r>
      <w:r w:rsidR="00CC5684" w:rsidRPr="00A517AD">
        <w:rPr>
          <w:rFonts w:ascii="Averta for TBWA" w:hAnsi="Averta for TBWA" w:cs="Times New Roman"/>
          <w:sz w:val="22"/>
          <w:szCs w:val="22"/>
          <w:lang w:val="nl-NL"/>
        </w:rPr>
        <w:t xml:space="preserve">qui a inspiré </w:t>
      </w:r>
      <w:r w:rsidRPr="00A517AD">
        <w:rPr>
          <w:rFonts w:ascii="Averta for TBWA" w:hAnsi="Averta for TBWA" w:cs="Times New Roman"/>
          <w:sz w:val="22"/>
          <w:szCs w:val="22"/>
          <w:lang w:val="nl-NL"/>
        </w:rPr>
        <w:t>la Loterie Nationale.</w:t>
      </w:r>
    </w:p>
    <w:p w14:paraId="2C7E6990" w14:textId="77777777" w:rsidR="00A517AD" w:rsidRDefault="00A517AD" w:rsidP="00A517AD">
      <w:pPr>
        <w:jc w:val="both"/>
        <w:rPr>
          <w:rFonts w:ascii="Averta for TBWA" w:hAnsi="Averta for TBWA" w:cs="Times New Roman"/>
          <w:sz w:val="22"/>
          <w:szCs w:val="22"/>
          <w:lang w:val="nl-NL"/>
        </w:rPr>
      </w:pPr>
    </w:p>
    <w:p w14:paraId="519E91ED" w14:textId="34474066" w:rsidR="000903A6" w:rsidRPr="00A517AD" w:rsidRDefault="00CC5684" w:rsidP="00A517AD">
      <w:pPr>
        <w:jc w:val="both"/>
        <w:rPr>
          <w:rFonts w:ascii="Averta for TBWA" w:hAnsi="Averta for TBWA" w:cs="Times New Roman"/>
          <w:b/>
          <w:sz w:val="22"/>
          <w:szCs w:val="22"/>
          <w:lang w:val="nl-NL"/>
        </w:rPr>
      </w:pPr>
      <w:r w:rsidRPr="00A517AD">
        <w:rPr>
          <w:rFonts w:ascii="Averta for TBWA" w:hAnsi="Averta for TBWA" w:cs="Times New Roman"/>
          <w:b/>
          <w:sz w:val="22"/>
          <w:szCs w:val="22"/>
          <w:lang w:val="nl-NL"/>
        </w:rPr>
        <w:t xml:space="preserve">Le </w:t>
      </w:r>
      <w:r w:rsidR="000648B1" w:rsidRPr="00A517AD">
        <w:rPr>
          <w:rFonts w:ascii="Averta for TBWA" w:hAnsi="Averta for TBWA" w:cs="Times New Roman"/>
          <w:b/>
          <w:sz w:val="22"/>
          <w:szCs w:val="22"/>
          <w:lang w:val="nl-NL"/>
        </w:rPr>
        <w:t>G</w:t>
      </w:r>
      <w:r w:rsidRPr="00A517AD">
        <w:rPr>
          <w:rFonts w:ascii="Averta for TBWA" w:hAnsi="Averta for TBWA" w:cs="Times New Roman"/>
          <w:b/>
          <w:sz w:val="22"/>
          <w:szCs w:val="22"/>
          <w:lang w:val="nl-NL"/>
        </w:rPr>
        <w:t>rand Prix</w:t>
      </w:r>
      <w:r w:rsidR="000903A6" w:rsidRPr="00A517AD">
        <w:rPr>
          <w:rFonts w:ascii="Averta for TBWA" w:hAnsi="Averta for TBWA" w:cs="Times New Roman"/>
          <w:b/>
          <w:sz w:val="22"/>
          <w:szCs w:val="22"/>
          <w:lang w:val="nl-NL"/>
        </w:rPr>
        <w:t xml:space="preserve"> Stig Broeckx</w:t>
      </w:r>
    </w:p>
    <w:p w14:paraId="4B5103D1" w14:textId="77777777" w:rsidR="00BC081F" w:rsidRPr="00A517AD" w:rsidRDefault="00CC5684" w:rsidP="00A517AD">
      <w:pPr>
        <w:jc w:val="both"/>
        <w:rPr>
          <w:rFonts w:ascii="Averta for TBWA" w:hAnsi="Averta for TBWA" w:cs="Times New Roman"/>
          <w:sz w:val="22"/>
          <w:szCs w:val="22"/>
          <w:lang w:val="nl-NL"/>
        </w:rPr>
      </w:pPr>
      <w:r w:rsidRPr="00A517AD">
        <w:rPr>
          <w:rFonts w:ascii="Averta for TBWA" w:hAnsi="Averta for TBWA" w:cs="Times New Roman"/>
          <w:sz w:val="22"/>
          <w:szCs w:val="22"/>
          <w:lang w:val="nl-NL"/>
        </w:rPr>
        <w:t xml:space="preserve">Ce dimanche 7 avril, </w:t>
      </w:r>
      <w:r w:rsidR="0040352E" w:rsidRPr="00A517AD">
        <w:rPr>
          <w:rFonts w:ascii="Averta for TBWA" w:hAnsi="Averta for TBWA" w:cs="Times New Roman"/>
          <w:sz w:val="22"/>
          <w:szCs w:val="22"/>
          <w:lang w:val="nl-NL"/>
        </w:rPr>
        <w:t>le combat</w:t>
      </w:r>
      <w:r w:rsidR="00BC081F" w:rsidRPr="00A517AD">
        <w:rPr>
          <w:rFonts w:ascii="Averta for TBWA" w:hAnsi="Averta for TBWA" w:cs="Times New Roman"/>
          <w:sz w:val="22"/>
          <w:szCs w:val="22"/>
          <w:lang w:val="nl-NL"/>
        </w:rPr>
        <w:t xml:space="preserve"> reprend au</w:t>
      </w:r>
      <w:r w:rsidR="00623D5E" w:rsidRPr="00A517AD">
        <w:rPr>
          <w:rFonts w:ascii="Averta for TBWA" w:hAnsi="Averta for TBWA" w:cs="Times New Roman"/>
          <w:sz w:val="22"/>
          <w:szCs w:val="22"/>
          <w:lang w:val="nl-NL"/>
        </w:rPr>
        <w:t xml:space="preserve"> cœur</w:t>
      </w:r>
      <w:r w:rsidR="00BC081F" w:rsidRPr="00A517AD">
        <w:rPr>
          <w:rFonts w:ascii="Averta for TBWA" w:hAnsi="Averta for TBWA" w:cs="Times New Roman"/>
          <w:sz w:val="22"/>
          <w:szCs w:val="22"/>
          <w:lang w:val="nl-NL"/>
        </w:rPr>
        <w:t xml:space="preserve"> </w:t>
      </w:r>
      <w:r w:rsidRPr="00A517AD">
        <w:rPr>
          <w:rFonts w:ascii="Averta for TBWA" w:hAnsi="Averta for TBWA" w:cs="Times New Roman"/>
          <w:sz w:val="22"/>
          <w:szCs w:val="22"/>
          <w:lang w:val="nl-NL"/>
        </w:rPr>
        <w:t xml:space="preserve">des Flandres. </w:t>
      </w:r>
      <w:r w:rsidR="00BC081F" w:rsidRPr="00A517AD">
        <w:rPr>
          <w:rFonts w:ascii="Averta for TBWA" w:hAnsi="Averta for TBWA" w:cs="Times New Roman"/>
          <w:sz w:val="22"/>
          <w:szCs w:val="22"/>
          <w:lang w:val="nl-NL"/>
        </w:rPr>
        <w:t xml:space="preserve">Les coureurs vont de nouveau devoir lutter contre </w:t>
      </w:r>
      <w:r w:rsidRPr="00A517AD">
        <w:rPr>
          <w:rFonts w:ascii="Averta for TBWA" w:hAnsi="Averta for TBWA" w:cs="Times New Roman"/>
          <w:sz w:val="22"/>
          <w:szCs w:val="22"/>
          <w:lang w:val="nl-NL"/>
        </w:rPr>
        <w:t xml:space="preserve">le </w:t>
      </w:r>
      <w:r w:rsidR="00BC081F" w:rsidRPr="00A517AD">
        <w:rPr>
          <w:rFonts w:ascii="Averta for TBWA" w:hAnsi="Averta for TBWA" w:cs="Times New Roman"/>
          <w:sz w:val="22"/>
          <w:szCs w:val="22"/>
          <w:lang w:val="nl-NL"/>
        </w:rPr>
        <w:t>temps</w:t>
      </w:r>
      <w:r w:rsidRPr="00A517AD">
        <w:rPr>
          <w:rFonts w:ascii="Averta for TBWA" w:hAnsi="Averta for TBWA" w:cs="Times New Roman"/>
          <w:sz w:val="22"/>
          <w:szCs w:val="22"/>
          <w:lang w:val="nl-NL"/>
        </w:rPr>
        <w:t xml:space="preserve">, le vent et l'un contre l'autre pour l'étape </w:t>
      </w:r>
      <w:r w:rsidR="00BC081F" w:rsidRPr="00A517AD">
        <w:rPr>
          <w:rFonts w:ascii="Averta for TBWA" w:hAnsi="Averta for TBWA" w:cs="Times New Roman"/>
          <w:sz w:val="22"/>
          <w:szCs w:val="22"/>
          <w:lang w:val="nl-NL"/>
        </w:rPr>
        <w:t>de la plus belle course</w:t>
      </w:r>
      <w:r w:rsidRPr="00A517AD">
        <w:rPr>
          <w:rFonts w:ascii="Averta for TBWA" w:hAnsi="Averta for TBWA" w:cs="Times New Roman"/>
          <w:sz w:val="22"/>
          <w:szCs w:val="22"/>
          <w:lang w:val="nl-NL"/>
        </w:rPr>
        <w:t xml:space="preserve"> de Flandres. Mais la plus grande </w:t>
      </w:r>
      <w:r w:rsidR="00BC081F" w:rsidRPr="00A517AD">
        <w:rPr>
          <w:rFonts w:ascii="Averta for TBWA" w:hAnsi="Averta for TBWA" w:cs="Times New Roman"/>
          <w:sz w:val="22"/>
          <w:szCs w:val="22"/>
          <w:lang w:val="nl-NL"/>
        </w:rPr>
        <w:t xml:space="preserve">des </w:t>
      </w:r>
      <w:r w:rsidRPr="00A517AD">
        <w:rPr>
          <w:rFonts w:ascii="Averta for TBWA" w:hAnsi="Averta for TBWA" w:cs="Times New Roman"/>
          <w:sz w:val="22"/>
          <w:szCs w:val="22"/>
          <w:lang w:val="nl-NL"/>
        </w:rPr>
        <w:t>bataille</w:t>
      </w:r>
      <w:r w:rsidR="00BC081F" w:rsidRPr="00A517AD">
        <w:rPr>
          <w:rFonts w:ascii="Averta for TBWA" w:hAnsi="Averta for TBWA" w:cs="Times New Roman"/>
          <w:sz w:val="22"/>
          <w:szCs w:val="22"/>
          <w:lang w:val="nl-NL"/>
        </w:rPr>
        <w:t>s</w:t>
      </w:r>
      <w:r w:rsidRPr="00A517AD">
        <w:rPr>
          <w:rFonts w:ascii="Averta for TBWA" w:hAnsi="Averta for TBWA" w:cs="Times New Roman"/>
          <w:sz w:val="22"/>
          <w:szCs w:val="22"/>
          <w:lang w:val="nl-NL"/>
        </w:rPr>
        <w:t xml:space="preserve"> </w:t>
      </w:r>
      <w:r w:rsidR="00BC081F" w:rsidRPr="00A517AD">
        <w:rPr>
          <w:rFonts w:ascii="Averta for TBWA" w:hAnsi="Averta for TBWA" w:cs="Times New Roman"/>
          <w:sz w:val="22"/>
          <w:szCs w:val="22"/>
          <w:lang w:val="nl-NL"/>
        </w:rPr>
        <w:t>sur un</w:t>
      </w:r>
      <w:r w:rsidRPr="00A517AD">
        <w:rPr>
          <w:rFonts w:ascii="Averta for TBWA" w:hAnsi="Averta for TBWA" w:cs="Times New Roman"/>
          <w:sz w:val="22"/>
          <w:szCs w:val="22"/>
          <w:lang w:val="nl-NL"/>
        </w:rPr>
        <w:t xml:space="preserve"> vélo</w:t>
      </w:r>
      <w:r w:rsidR="00BC081F" w:rsidRPr="00A517AD">
        <w:rPr>
          <w:rFonts w:ascii="Averta for TBWA" w:hAnsi="Averta for TBWA" w:cs="Times New Roman"/>
          <w:sz w:val="22"/>
          <w:szCs w:val="22"/>
          <w:lang w:val="nl-NL"/>
        </w:rPr>
        <w:t xml:space="preserve">, c’est </w:t>
      </w:r>
      <w:r w:rsidRPr="00A517AD">
        <w:rPr>
          <w:rFonts w:ascii="Averta for TBWA" w:hAnsi="Averta for TBWA" w:cs="Times New Roman"/>
          <w:sz w:val="22"/>
          <w:szCs w:val="22"/>
          <w:lang w:val="nl-NL"/>
        </w:rPr>
        <w:t xml:space="preserve">tous les jours </w:t>
      </w:r>
      <w:r w:rsidR="00BC081F" w:rsidRPr="00A517AD">
        <w:rPr>
          <w:rFonts w:ascii="Averta for TBWA" w:hAnsi="Averta for TBWA" w:cs="Times New Roman"/>
          <w:sz w:val="22"/>
          <w:szCs w:val="22"/>
          <w:lang w:val="nl-NL"/>
        </w:rPr>
        <w:t xml:space="preserve">qu’elle se déroule, </w:t>
      </w:r>
      <w:r w:rsidRPr="00A517AD">
        <w:rPr>
          <w:rFonts w:ascii="Averta for TBWA" w:hAnsi="Averta for TBWA" w:cs="Times New Roman"/>
          <w:sz w:val="22"/>
          <w:szCs w:val="22"/>
          <w:lang w:val="nl-NL"/>
        </w:rPr>
        <w:t xml:space="preserve">dans le centre de rééducation d’Overpelt. </w:t>
      </w:r>
      <w:r w:rsidR="00BC081F" w:rsidRPr="00A517AD">
        <w:rPr>
          <w:rFonts w:ascii="Averta for TBWA" w:hAnsi="Averta for TBWA" w:cs="Times New Roman"/>
          <w:sz w:val="22"/>
          <w:szCs w:val="22"/>
          <w:lang w:val="nl-NL"/>
        </w:rPr>
        <w:t>Et l</w:t>
      </w:r>
      <w:r w:rsidRPr="00A517AD">
        <w:rPr>
          <w:rFonts w:ascii="Averta for TBWA" w:hAnsi="Averta for TBWA" w:cs="Times New Roman"/>
          <w:sz w:val="22"/>
          <w:szCs w:val="22"/>
          <w:lang w:val="nl-NL"/>
        </w:rPr>
        <w:t xml:space="preserve">a Loterie Nationale </w:t>
      </w:r>
      <w:r w:rsidR="00BC081F" w:rsidRPr="00A517AD">
        <w:rPr>
          <w:rFonts w:ascii="Averta for TBWA" w:hAnsi="Averta for TBWA" w:cs="Times New Roman"/>
          <w:sz w:val="22"/>
          <w:szCs w:val="22"/>
          <w:lang w:val="nl-NL"/>
        </w:rPr>
        <w:t>veut y rendre un hommage bien mérité</w:t>
      </w:r>
      <w:r w:rsidRPr="00A517AD">
        <w:rPr>
          <w:rFonts w:ascii="Averta for TBWA" w:hAnsi="Averta for TBWA" w:cs="Times New Roman"/>
          <w:sz w:val="22"/>
          <w:szCs w:val="22"/>
          <w:lang w:val="nl-NL"/>
        </w:rPr>
        <w:t xml:space="preserve">. Le Grand Prix Stig Broeckx, en collaboration avec Flanders Classics, sera </w:t>
      </w:r>
      <w:r w:rsidR="00BC081F" w:rsidRPr="00A517AD">
        <w:rPr>
          <w:rFonts w:ascii="Averta for TBWA" w:hAnsi="Averta for TBWA" w:cs="Times New Roman"/>
          <w:sz w:val="22"/>
          <w:szCs w:val="22"/>
          <w:lang w:val="nl-NL"/>
        </w:rPr>
        <w:t xml:space="preserve">donc </w:t>
      </w:r>
      <w:r w:rsidRPr="00A517AD">
        <w:rPr>
          <w:rFonts w:ascii="Averta for TBWA" w:hAnsi="Averta for TBWA" w:cs="Times New Roman"/>
          <w:sz w:val="22"/>
          <w:szCs w:val="22"/>
          <w:lang w:val="nl-NL"/>
        </w:rPr>
        <w:t xml:space="preserve">une compétition dans la compétition. </w:t>
      </w:r>
      <w:r w:rsidR="0040352E" w:rsidRPr="00A517AD">
        <w:rPr>
          <w:rFonts w:ascii="Averta for TBWA" w:hAnsi="Averta for TBWA" w:cs="Times New Roman"/>
          <w:sz w:val="22"/>
          <w:szCs w:val="22"/>
          <w:lang w:val="nl-NL"/>
        </w:rPr>
        <w:t xml:space="preserve">Tout le long de </w:t>
      </w:r>
      <w:r w:rsidRPr="00A517AD">
        <w:rPr>
          <w:rFonts w:ascii="Averta for TBWA" w:hAnsi="Averta for TBWA" w:cs="Times New Roman"/>
          <w:sz w:val="22"/>
          <w:szCs w:val="22"/>
          <w:lang w:val="nl-NL"/>
        </w:rPr>
        <w:t>la Broektestraat</w:t>
      </w:r>
      <w:r w:rsidR="0040352E" w:rsidRPr="00A517AD">
        <w:rPr>
          <w:rFonts w:ascii="Averta for TBWA" w:hAnsi="Averta for TBWA" w:cs="Times New Roman"/>
          <w:sz w:val="22"/>
          <w:szCs w:val="22"/>
          <w:lang w:val="nl-NL"/>
        </w:rPr>
        <w:t>,</w:t>
      </w:r>
      <w:r w:rsidRPr="00A517AD">
        <w:rPr>
          <w:rFonts w:ascii="Averta for TBWA" w:hAnsi="Averta for TBWA" w:cs="Times New Roman"/>
          <w:sz w:val="22"/>
          <w:szCs w:val="22"/>
          <w:lang w:val="nl-NL"/>
        </w:rPr>
        <w:t xml:space="preserve"> transformée symboliquement</w:t>
      </w:r>
      <w:r w:rsidR="00BC081F" w:rsidRPr="00A517AD">
        <w:rPr>
          <w:rFonts w:ascii="Averta for TBWA" w:hAnsi="Averta for TBWA" w:cs="Times New Roman"/>
          <w:sz w:val="22"/>
          <w:szCs w:val="22"/>
          <w:lang w:val="nl-NL"/>
        </w:rPr>
        <w:t xml:space="preserve"> le temps de la course en </w:t>
      </w:r>
      <w:r w:rsidRPr="00A517AD">
        <w:rPr>
          <w:rFonts w:ascii="Averta for TBWA" w:hAnsi="Averta for TBWA" w:cs="Times New Roman"/>
          <w:sz w:val="22"/>
          <w:szCs w:val="22"/>
          <w:lang w:val="nl-NL"/>
        </w:rPr>
        <w:t>Broeckxstraat</w:t>
      </w:r>
      <w:r w:rsidR="0040352E" w:rsidRPr="00A517AD">
        <w:rPr>
          <w:rFonts w:ascii="Averta for TBWA" w:hAnsi="Averta for TBWA" w:cs="Times New Roman"/>
          <w:sz w:val="22"/>
          <w:szCs w:val="22"/>
          <w:lang w:val="nl-NL"/>
        </w:rPr>
        <w:t xml:space="preserve"> (entre</w:t>
      </w:r>
      <w:r w:rsidRPr="00A517AD">
        <w:rPr>
          <w:rFonts w:ascii="Averta for TBWA" w:hAnsi="Averta for TBWA" w:cs="Times New Roman"/>
          <w:sz w:val="22"/>
          <w:szCs w:val="22"/>
          <w:lang w:val="nl-NL"/>
        </w:rPr>
        <w:t xml:space="preserve"> Kluisbergen </w:t>
      </w:r>
      <w:r w:rsidR="0040352E" w:rsidRPr="00A517AD">
        <w:rPr>
          <w:rFonts w:ascii="Averta for TBWA" w:hAnsi="Averta for TBWA" w:cs="Times New Roman"/>
          <w:sz w:val="22"/>
          <w:szCs w:val="22"/>
          <w:lang w:val="nl-NL"/>
        </w:rPr>
        <w:t>et le</w:t>
      </w:r>
      <w:r w:rsidRPr="00A517AD">
        <w:rPr>
          <w:rFonts w:ascii="Averta for TBWA" w:hAnsi="Averta for TBWA" w:cs="Times New Roman"/>
          <w:sz w:val="22"/>
          <w:szCs w:val="22"/>
          <w:lang w:val="nl-NL"/>
        </w:rPr>
        <w:t xml:space="preserve"> sommet du Oude Kwaremont</w:t>
      </w:r>
      <w:r w:rsidR="0040352E" w:rsidRPr="00A517AD">
        <w:rPr>
          <w:rFonts w:ascii="Averta for TBWA" w:hAnsi="Averta for TBWA" w:cs="Times New Roman"/>
          <w:sz w:val="22"/>
          <w:szCs w:val="22"/>
          <w:lang w:val="nl-NL"/>
        </w:rPr>
        <w:t>)</w:t>
      </w:r>
      <w:r w:rsidRPr="00A517AD">
        <w:rPr>
          <w:rFonts w:ascii="Averta for TBWA" w:hAnsi="Averta for TBWA" w:cs="Times New Roman"/>
          <w:sz w:val="22"/>
          <w:szCs w:val="22"/>
          <w:lang w:val="nl-NL"/>
        </w:rPr>
        <w:t xml:space="preserve">, les coureurs se disputeront </w:t>
      </w:r>
      <w:r w:rsidR="00BC081F" w:rsidRPr="00A517AD">
        <w:rPr>
          <w:rFonts w:ascii="Averta for TBWA" w:hAnsi="Averta for TBWA" w:cs="Times New Roman"/>
          <w:sz w:val="22"/>
          <w:szCs w:val="22"/>
          <w:lang w:val="nl-NL"/>
        </w:rPr>
        <w:t>un</w:t>
      </w:r>
      <w:r w:rsidRPr="00A517AD">
        <w:rPr>
          <w:rFonts w:ascii="Averta for TBWA" w:hAnsi="Averta for TBWA" w:cs="Times New Roman"/>
          <w:sz w:val="22"/>
          <w:szCs w:val="22"/>
          <w:lang w:val="nl-NL"/>
        </w:rPr>
        <w:t xml:space="preserve"> honneur unique. </w:t>
      </w:r>
      <w:r w:rsidR="00BC081F" w:rsidRPr="00A517AD">
        <w:rPr>
          <w:rFonts w:ascii="Averta for TBWA" w:hAnsi="Averta for TBWA" w:cs="Times New Roman"/>
          <w:sz w:val="22"/>
          <w:szCs w:val="22"/>
          <w:lang w:val="nl-NL"/>
        </w:rPr>
        <w:t>Devenir le</w:t>
      </w:r>
      <w:r w:rsidRPr="00A517AD">
        <w:rPr>
          <w:rFonts w:ascii="Averta for TBWA" w:hAnsi="Averta for TBWA" w:cs="Times New Roman"/>
          <w:sz w:val="22"/>
          <w:szCs w:val="22"/>
          <w:lang w:val="nl-NL"/>
        </w:rPr>
        <w:t xml:space="preserve"> lauréat du grand prix Stig Broeckx</w:t>
      </w:r>
      <w:r w:rsidR="00BC081F" w:rsidRPr="00A517AD">
        <w:rPr>
          <w:rFonts w:ascii="Averta for TBWA" w:hAnsi="Averta for TBWA" w:cs="Times New Roman"/>
          <w:sz w:val="22"/>
          <w:szCs w:val="22"/>
          <w:lang w:val="nl-NL"/>
        </w:rPr>
        <w:t>. Et récolter</w:t>
      </w:r>
      <w:r w:rsidRPr="00A517AD">
        <w:rPr>
          <w:rFonts w:ascii="Averta for TBWA" w:hAnsi="Averta for TBWA" w:cs="Times New Roman"/>
          <w:sz w:val="22"/>
          <w:szCs w:val="22"/>
          <w:lang w:val="nl-NL"/>
        </w:rPr>
        <w:t xml:space="preserve"> 5</w:t>
      </w:r>
      <w:r w:rsidR="00BC081F" w:rsidRPr="00A517AD">
        <w:rPr>
          <w:rFonts w:ascii="Averta for TBWA" w:hAnsi="Averta for TBWA" w:cs="Times New Roman"/>
          <w:sz w:val="22"/>
          <w:szCs w:val="22"/>
          <w:lang w:val="nl-NL"/>
        </w:rPr>
        <w:t>.</w:t>
      </w:r>
      <w:r w:rsidRPr="00A517AD">
        <w:rPr>
          <w:rFonts w:ascii="Averta for TBWA" w:hAnsi="Averta for TBWA" w:cs="Times New Roman"/>
          <w:sz w:val="22"/>
          <w:szCs w:val="22"/>
          <w:lang w:val="nl-NL"/>
        </w:rPr>
        <w:t>000 euros q</w:t>
      </w:r>
      <w:r w:rsidR="0040352E" w:rsidRPr="00A517AD">
        <w:rPr>
          <w:rFonts w:ascii="Averta for TBWA" w:hAnsi="Averta for TBWA" w:cs="Times New Roman"/>
          <w:sz w:val="22"/>
          <w:szCs w:val="22"/>
          <w:lang w:val="nl-NL"/>
        </w:rPr>
        <w:t>ue le vainqueur</w:t>
      </w:r>
      <w:r w:rsidRPr="00A517AD">
        <w:rPr>
          <w:rFonts w:ascii="Averta for TBWA" w:hAnsi="Averta for TBWA" w:cs="Times New Roman"/>
          <w:sz w:val="22"/>
          <w:szCs w:val="22"/>
          <w:lang w:val="nl-NL"/>
        </w:rPr>
        <w:t xml:space="preserve"> p</w:t>
      </w:r>
      <w:r w:rsidR="00BC081F" w:rsidRPr="00A517AD">
        <w:rPr>
          <w:rFonts w:ascii="Averta for TBWA" w:hAnsi="Averta for TBWA" w:cs="Times New Roman"/>
          <w:sz w:val="22"/>
          <w:szCs w:val="22"/>
          <w:lang w:val="nl-NL"/>
        </w:rPr>
        <w:t>ourra</w:t>
      </w:r>
      <w:r w:rsidRPr="00A517AD">
        <w:rPr>
          <w:rFonts w:ascii="Averta for TBWA" w:hAnsi="Averta for TBWA" w:cs="Times New Roman"/>
          <w:sz w:val="22"/>
          <w:szCs w:val="22"/>
          <w:lang w:val="nl-NL"/>
        </w:rPr>
        <w:t xml:space="preserve"> donner à une </w:t>
      </w:r>
      <w:r w:rsidR="00BC081F" w:rsidRPr="00A517AD">
        <w:rPr>
          <w:rFonts w:ascii="Averta for TBWA" w:hAnsi="Averta for TBWA" w:cs="Times New Roman"/>
          <w:sz w:val="22"/>
          <w:szCs w:val="22"/>
          <w:lang w:val="nl-NL"/>
        </w:rPr>
        <w:t>œuvre</w:t>
      </w:r>
      <w:r w:rsidRPr="00A517AD">
        <w:rPr>
          <w:rFonts w:ascii="Averta for TBWA" w:hAnsi="Averta for TBWA" w:cs="Times New Roman"/>
          <w:sz w:val="22"/>
          <w:szCs w:val="22"/>
          <w:lang w:val="nl-NL"/>
        </w:rPr>
        <w:t xml:space="preserve"> belge de son choix. La Loterie Nationale </w:t>
      </w:r>
      <w:r w:rsidR="00BC081F" w:rsidRPr="00A517AD">
        <w:rPr>
          <w:rFonts w:ascii="Averta for TBWA" w:hAnsi="Averta for TBWA" w:cs="Times New Roman"/>
          <w:sz w:val="22"/>
          <w:szCs w:val="22"/>
          <w:lang w:val="nl-NL"/>
        </w:rPr>
        <w:t>donnera</w:t>
      </w:r>
      <w:r w:rsidRPr="00A517AD">
        <w:rPr>
          <w:rFonts w:ascii="Averta for TBWA" w:hAnsi="Averta for TBWA" w:cs="Times New Roman"/>
          <w:sz w:val="22"/>
          <w:szCs w:val="22"/>
          <w:lang w:val="nl-NL"/>
        </w:rPr>
        <w:t xml:space="preserve"> également à Stig la somme de 5</w:t>
      </w:r>
      <w:r w:rsidR="00BC081F" w:rsidRPr="00A517AD">
        <w:rPr>
          <w:rFonts w:ascii="Averta for TBWA" w:hAnsi="Averta for TBWA" w:cs="Times New Roman"/>
          <w:sz w:val="22"/>
          <w:szCs w:val="22"/>
          <w:lang w:val="nl-NL"/>
        </w:rPr>
        <w:t>.</w:t>
      </w:r>
      <w:r w:rsidRPr="00A517AD">
        <w:rPr>
          <w:rFonts w:ascii="Averta for TBWA" w:hAnsi="Averta for TBWA" w:cs="Times New Roman"/>
          <w:sz w:val="22"/>
          <w:szCs w:val="22"/>
          <w:lang w:val="nl-NL"/>
        </w:rPr>
        <w:t xml:space="preserve">000 euros à verser </w:t>
      </w:r>
      <w:r w:rsidR="00BC081F" w:rsidRPr="00A517AD">
        <w:rPr>
          <w:rFonts w:ascii="Averta for TBWA" w:hAnsi="Averta for TBWA" w:cs="Times New Roman"/>
          <w:sz w:val="22"/>
          <w:szCs w:val="22"/>
          <w:lang w:val="nl-NL"/>
        </w:rPr>
        <w:t>à</w:t>
      </w:r>
      <w:r w:rsidRPr="00A517AD">
        <w:rPr>
          <w:rFonts w:ascii="Averta for TBWA" w:hAnsi="Averta for TBWA" w:cs="Times New Roman"/>
          <w:sz w:val="22"/>
          <w:szCs w:val="22"/>
          <w:lang w:val="nl-NL"/>
        </w:rPr>
        <w:t xml:space="preserve"> une bonne cause. </w:t>
      </w:r>
    </w:p>
    <w:p w14:paraId="7E0C5724" w14:textId="77777777" w:rsidR="00BC081F" w:rsidRPr="00A517AD" w:rsidRDefault="00BC081F" w:rsidP="00A517AD">
      <w:pPr>
        <w:jc w:val="both"/>
        <w:rPr>
          <w:rFonts w:ascii="Averta for TBWA" w:hAnsi="Averta for TBWA" w:cs="Times New Roman"/>
          <w:sz w:val="22"/>
          <w:szCs w:val="22"/>
          <w:lang w:val="nl-NL"/>
        </w:rPr>
      </w:pPr>
    </w:p>
    <w:p w14:paraId="3A7807B3" w14:textId="77777777" w:rsidR="00CC5684" w:rsidRPr="00A517AD" w:rsidRDefault="00CC5684" w:rsidP="00A517AD">
      <w:pPr>
        <w:jc w:val="both"/>
        <w:rPr>
          <w:rFonts w:ascii="Averta for TBWA" w:hAnsi="Averta for TBWA" w:cs="Times New Roman"/>
          <w:sz w:val="22"/>
          <w:szCs w:val="22"/>
          <w:lang w:val="nl-NL"/>
        </w:rPr>
      </w:pPr>
      <w:r w:rsidRPr="00963795">
        <w:rPr>
          <w:rFonts w:ascii="Averta for TBWA" w:hAnsi="Averta for TBWA" w:cs="Times New Roman"/>
          <w:b/>
          <w:sz w:val="22"/>
          <w:szCs w:val="22"/>
          <w:lang w:val="nl-NL"/>
        </w:rPr>
        <w:t>Stig Broeckx</w:t>
      </w:r>
      <w:r w:rsidRPr="00A517AD">
        <w:rPr>
          <w:rFonts w:ascii="Averta for TBWA" w:hAnsi="Averta for TBWA" w:cs="Times New Roman"/>
          <w:sz w:val="22"/>
          <w:szCs w:val="22"/>
          <w:lang w:val="nl-NL"/>
        </w:rPr>
        <w:t>: «</w:t>
      </w:r>
      <w:r w:rsidR="001B5E52" w:rsidRPr="00A517AD">
        <w:rPr>
          <w:rFonts w:ascii="Averta for TBWA" w:hAnsi="Averta for TBWA" w:cs="Times New Roman"/>
          <w:sz w:val="22"/>
          <w:szCs w:val="22"/>
          <w:lang w:val="nl-NL"/>
        </w:rPr>
        <w:t xml:space="preserve"> </w:t>
      </w:r>
      <w:r w:rsidRPr="00A517AD">
        <w:rPr>
          <w:rFonts w:ascii="Averta for TBWA" w:hAnsi="Averta for TBWA" w:cs="Times New Roman"/>
          <w:sz w:val="22"/>
          <w:szCs w:val="22"/>
          <w:lang w:val="nl-NL"/>
        </w:rPr>
        <w:t xml:space="preserve">Une merveilleuse initiative pour laquelle je suis très reconnaissant. Cela me donne la chance de donner quelque chose en retour à mon centre de </w:t>
      </w:r>
      <w:r w:rsidR="001B5E52" w:rsidRPr="00A517AD">
        <w:rPr>
          <w:rFonts w:ascii="Averta for TBWA" w:hAnsi="Averta for TBWA" w:cs="Times New Roman"/>
          <w:sz w:val="22"/>
          <w:szCs w:val="22"/>
          <w:lang w:val="nl-NL"/>
        </w:rPr>
        <w:t>rééducation</w:t>
      </w:r>
      <w:r w:rsidRPr="00A517AD">
        <w:rPr>
          <w:rFonts w:ascii="Averta for TBWA" w:hAnsi="Averta for TBWA" w:cs="Times New Roman"/>
          <w:sz w:val="22"/>
          <w:szCs w:val="22"/>
          <w:lang w:val="nl-NL"/>
        </w:rPr>
        <w:t xml:space="preserve"> Revalidatie &amp; MS Centrum Overpelt, un lieu très important pour moi. Leur rôle dans mon processus de réhabilitation a été inestimable. Grâce au Grand Prix, je peux maintenant transformer ma gratitude en quelque chose de tangible.</w:t>
      </w:r>
      <w:r w:rsidR="001B5E52" w:rsidRPr="00A517AD">
        <w:rPr>
          <w:rFonts w:ascii="Cambria" w:hAnsi="Cambria" w:cs="Cambria"/>
          <w:sz w:val="22"/>
          <w:szCs w:val="22"/>
          <w:lang w:val="nl-NL"/>
        </w:rPr>
        <w:t> </w:t>
      </w:r>
      <w:r w:rsidR="001B5E52" w:rsidRPr="00A517AD">
        <w:rPr>
          <w:rFonts w:ascii="Averta for TBWA" w:hAnsi="Averta for TBWA" w:cs="Times New Roman"/>
          <w:sz w:val="22"/>
          <w:szCs w:val="22"/>
          <w:lang w:val="nl-NL"/>
        </w:rPr>
        <w:t>»</w:t>
      </w:r>
    </w:p>
    <w:p w14:paraId="193AA053" w14:textId="77777777" w:rsidR="000903A6" w:rsidRPr="00A517AD" w:rsidRDefault="000903A6" w:rsidP="00A517AD">
      <w:pPr>
        <w:jc w:val="both"/>
        <w:rPr>
          <w:rFonts w:ascii="Averta for TBWA" w:hAnsi="Averta for TBWA" w:cs="Times New Roman"/>
          <w:sz w:val="22"/>
          <w:szCs w:val="22"/>
          <w:lang w:val="nl-NL"/>
        </w:rPr>
      </w:pPr>
    </w:p>
    <w:p w14:paraId="792554DC" w14:textId="77777777" w:rsidR="000903A6" w:rsidRPr="00A517AD" w:rsidRDefault="000903A6" w:rsidP="00A517AD">
      <w:pPr>
        <w:jc w:val="both"/>
        <w:rPr>
          <w:rFonts w:ascii="Averta for TBWA" w:hAnsi="Averta for TBWA" w:cs="Times New Roman"/>
          <w:b/>
          <w:sz w:val="22"/>
          <w:szCs w:val="22"/>
          <w:lang w:val="nl-NL"/>
        </w:rPr>
      </w:pPr>
      <w:r w:rsidRPr="00A517AD">
        <w:rPr>
          <w:rFonts w:ascii="Averta for TBWA" w:hAnsi="Averta for TBWA" w:cs="Times New Roman"/>
          <w:b/>
          <w:sz w:val="22"/>
          <w:szCs w:val="22"/>
          <w:lang w:val="nl-NL"/>
        </w:rPr>
        <w:t>Inspirati</w:t>
      </w:r>
      <w:r w:rsidR="00BC081F" w:rsidRPr="00A517AD">
        <w:rPr>
          <w:rFonts w:ascii="Averta for TBWA" w:hAnsi="Averta for TBWA" w:cs="Times New Roman"/>
          <w:b/>
          <w:sz w:val="22"/>
          <w:szCs w:val="22"/>
          <w:lang w:val="nl-NL"/>
        </w:rPr>
        <w:t>on</w:t>
      </w:r>
    </w:p>
    <w:p w14:paraId="28356B6B" w14:textId="77777777" w:rsidR="00BC081F" w:rsidRPr="00A517AD" w:rsidRDefault="00BC081F" w:rsidP="00A517AD">
      <w:pPr>
        <w:jc w:val="both"/>
        <w:rPr>
          <w:rFonts w:ascii="Averta for TBWA" w:hAnsi="Averta for TBWA" w:cs="Times New Roman"/>
          <w:sz w:val="22"/>
          <w:szCs w:val="22"/>
          <w:lang w:val="nl-NL"/>
        </w:rPr>
      </w:pPr>
      <w:r w:rsidRPr="00A517AD">
        <w:rPr>
          <w:rFonts w:ascii="Averta for TBWA" w:hAnsi="Averta for TBWA" w:cs="Times New Roman"/>
          <w:sz w:val="22"/>
          <w:szCs w:val="22"/>
          <w:lang w:val="nl-NL"/>
        </w:rPr>
        <w:t xml:space="preserve">Le Grand Prix est un hommage à Stig et à toutes les personnes qui se battent jour après jour pour revenir au top. "L'histoire de Stig peut inspirer les autres", entend-on dans son entourage. </w:t>
      </w:r>
      <w:r w:rsidR="00287988" w:rsidRPr="00A517AD">
        <w:rPr>
          <w:rFonts w:ascii="Averta for TBWA" w:hAnsi="Averta for TBWA" w:cs="Times New Roman"/>
          <w:sz w:val="22"/>
          <w:szCs w:val="22"/>
          <w:lang w:val="nl-NL"/>
        </w:rPr>
        <w:t>«</w:t>
      </w:r>
      <w:r w:rsidR="00287988" w:rsidRPr="00A517AD">
        <w:rPr>
          <w:rFonts w:ascii="Cambria" w:hAnsi="Cambria" w:cs="Cambria"/>
          <w:sz w:val="22"/>
          <w:szCs w:val="22"/>
          <w:lang w:val="nl-NL"/>
        </w:rPr>
        <w:t> </w:t>
      </w:r>
      <w:r w:rsidRPr="00A517AD">
        <w:rPr>
          <w:rFonts w:ascii="Averta for TBWA" w:hAnsi="Averta for TBWA" w:cs="Times New Roman"/>
          <w:sz w:val="22"/>
          <w:szCs w:val="22"/>
          <w:lang w:val="nl-NL"/>
        </w:rPr>
        <w:t>Ses progrès encourageants sont un modèle pour ceux qui doivent se battre pour leur revalidation au quotidien. Stig veut être un soutien pour les personnes qui vivent la même chose que lui. Parce que même un coma végétatif n'est pas irréversible, avec un travail ardu et beaucoup de motivation. Stig veut transmettre ce message au monde. Un message qui peut faire la différence dans la vie des patients dans le coma et de leurs familles.</w:t>
      </w:r>
      <w:r w:rsidR="001B5E52" w:rsidRPr="00A517AD">
        <w:rPr>
          <w:rFonts w:ascii="Cambria" w:hAnsi="Cambria" w:cs="Cambria"/>
          <w:sz w:val="22"/>
          <w:szCs w:val="22"/>
          <w:lang w:val="nl-NL"/>
        </w:rPr>
        <w:t> </w:t>
      </w:r>
      <w:r w:rsidR="001B5E52" w:rsidRPr="00A517AD">
        <w:rPr>
          <w:rFonts w:ascii="Averta for TBWA" w:hAnsi="Averta for TBWA" w:cs="Times New Roman"/>
          <w:sz w:val="22"/>
          <w:szCs w:val="22"/>
          <w:lang w:val="nl-NL"/>
        </w:rPr>
        <w:t>»</w:t>
      </w:r>
    </w:p>
    <w:p w14:paraId="2466A623" w14:textId="77777777" w:rsidR="000903A6" w:rsidRPr="00A517AD" w:rsidRDefault="000903A6" w:rsidP="00A517AD">
      <w:pPr>
        <w:jc w:val="both"/>
        <w:rPr>
          <w:rFonts w:ascii="Averta for TBWA" w:hAnsi="Averta for TBWA" w:cs="Times New Roman"/>
          <w:sz w:val="22"/>
          <w:szCs w:val="22"/>
          <w:lang w:val="nl-NL"/>
        </w:rPr>
      </w:pPr>
    </w:p>
    <w:p w14:paraId="11006462" w14:textId="74028A7F" w:rsidR="000903A6" w:rsidRPr="00A517AD" w:rsidRDefault="00A517AD" w:rsidP="00E76755">
      <w:pPr>
        <w:rPr>
          <w:rFonts w:ascii="Averta for TBWA" w:hAnsi="Averta for TBWA" w:cs="Times New Roman"/>
          <w:b/>
          <w:sz w:val="22"/>
          <w:szCs w:val="22"/>
          <w:lang w:val="nl-NL"/>
        </w:rPr>
      </w:pPr>
      <w:r>
        <w:rPr>
          <w:rFonts w:ascii="Averta for TBWA" w:hAnsi="Averta for TBWA" w:cs="Times New Roman"/>
          <w:b/>
          <w:sz w:val="22"/>
          <w:szCs w:val="22"/>
          <w:lang w:val="nl-NL"/>
        </w:rPr>
        <w:br w:type="page"/>
      </w:r>
      <w:r w:rsidR="000903A6" w:rsidRPr="00A517AD">
        <w:rPr>
          <w:rFonts w:ascii="Averta for TBWA" w:hAnsi="Averta for TBWA" w:cs="Times New Roman"/>
          <w:b/>
          <w:sz w:val="22"/>
          <w:szCs w:val="22"/>
          <w:lang w:val="nl-NL"/>
        </w:rPr>
        <w:lastRenderedPageBreak/>
        <w:t>Engagement</w:t>
      </w:r>
    </w:p>
    <w:p w14:paraId="5717CB02" w14:textId="59FBC409" w:rsidR="00BC081F" w:rsidRPr="00A517AD" w:rsidRDefault="00BC081F" w:rsidP="00A517AD">
      <w:pPr>
        <w:jc w:val="both"/>
        <w:rPr>
          <w:rFonts w:ascii="Averta for TBWA" w:hAnsi="Averta for TBWA" w:cs="Times New Roman"/>
          <w:sz w:val="22"/>
          <w:szCs w:val="22"/>
          <w:lang w:val="nl-NL"/>
        </w:rPr>
      </w:pPr>
      <w:r w:rsidRPr="00A517AD">
        <w:rPr>
          <w:rFonts w:ascii="Averta for TBWA" w:hAnsi="Averta for TBWA" w:cs="Times New Roman"/>
          <w:sz w:val="22"/>
          <w:szCs w:val="22"/>
          <w:lang w:val="nl-NL"/>
        </w:rPr>
        <w:t xml:space="preserve">Ce projet </w:t>
      </w:r>
      <w:r w:rsidR="00857237" w:rsidRPr="00A517AD">
        <w:rPr>
          <w:rFonts w:ascii="Averta for TBWA" w:hAnsi="Averta for TBWA" w:cs="Times New Roman"/>
          <w:sz w:val="22"/>
          <w:szCs w:val="22"/>
          <w:lang w:val="nl-NL"/>
        </w:rPr>
        <w:t xml:space="preserve">s’inscrit </w:t>
      </w:r>
      <w:r w:rsidRPr="00A517AD">
        <w:rPr>
          <w:rFonts w:ascii="Averta for TBWA" w:hAnsi="Averta for TBWA" w:cs="Times New Roman"/>
          <w:sz w:val="22"/>
          <w:szCs w:val="22"/>
          <w:lang w:val="nl-NL"/>
        </w:rPr>
        <w:t xml:space="preserve">dans le cadre de </w:t>
      </w:r>
      <w:r w:rsidR="00857237" w:rsidRPr="00A517AD">
        <w:rPr>
          <w:rFonts w:ascii="Averta for TBWA" w:hAnsi="Averta for TBWA" w:cs="Times New Roman"/>
          <w:sz w:val="22"/>
          <w:szCs w:val="22"/>
          <w:lang w:val="nl-NL"/>
        </w:rPr>
        <w:t>l’</w:t>
      </w:r>
      <w:r w:rsidRPr="00A517AD">
        <w:rPr>
          <w:rFonts w:ascii="Averta for TBWA" w:hAnsi="Averta for TBWA" w:cs="Times New Roman"/>
          <w:sz w:val="22"/>
          <w:szCs w:val="22"/>
          <w:lang w:val="nl-NL"/>
        </w:rPr>
        <w:t xml:space="preserve">engagement social </w:t>
      </w:r>
      <w:r w:rsidR="00857237" w:rsidRPr="00A517AD">
        <w:rPr>
          <w:rFonts w:ascii="Averta for TBWA" w:hAnsi="Averta for TBWA" w:cs="Times New Roman"/>
          <w:sz w:val="22"/>
          <w:szCs w:val="22"/>
          <w:lang w:val="nl-NL"/>
        </w:rPr>
        <w:t>de la</w:t>
      </w:r>
      <w:r w:rsidRPr="00A517AD">
        <w:rPr>
          <w:rFonts w:ascii="Averta for TBWA" w:hAnsi="Averta for TBWA" w:cs="Times New Roman"/>
          <w:sz w:val="22"/>
          <w:szCs w:val="22"/>
          <w:lang w:val="nl-NL"/>
        </w:rPr>
        <w:t xml:space="preserve"> Loterie Nationale. </w:t>
      </w:r>
      <w:r w:rsidR="001B5E52" w:rsidRPr="00A517AD">
        <w:rPr>
          <w:rFonts w:ascii="Averta for TBWA" w:hAnsi="Averta for TBWA" w:cs="Times New Roman"/>
          <w:sz w:val="22"/>
          <w:szCs w:val="22"/>
          <w:lang w:val="nl-NL"/>
        </w:rPr>
        <w:t>«</w:t>
      </w:r>
      <w:r w:rsidR="001B5E52" w:rsidRPr="00A517AD">
        <w:rPr>
          <w:rFonts w:ascii="Cambria" w:hAnsi="Cambria" w:cs="Cambria"/>
          <w:sz w:val="22"/>
          <w:szCs w:val="22"/>
          <w:lang w:val="nl-NL"/>
        </w:rPr>
        <w:t> </w:t>
      </w:r>
      <w:r w:rsidRPr="00A517AD">
        <w:rPr>
          <w:rFonts w:ascii="Averta for TBWA" w:hAnsi="Averta for TBWA" w:cs="Times New Roman"/>
          <w:sz w:val="22"/>
          <w:szCs w:val="22"/>
          <w:lang w:val="nl-NL"/>
        </w:rPr>
        <w:t>Grâce à nos joueurs, nous pouvons investir dans de nombreux projets sociaux à vocation humanitaire, sociale, sportive et culturelle</w:t>
      </w:r>
      <w:r w:rsidR="001B5E52" w:rsidRPr="00A517AD">
        <w:rPr>
          <w:rFonts w:ascii="Cambria" w:hAnsi="Cambria" w:cs="Cambria"/>
          <w:sz w:val="22"/>
          <w:szCs w:val="22"/>
          <w:lang w:val="nl-NL"/>
        </w:rPr>
        <w:t> </w:t>
      </w:r>
      <w:r w:rsidR="001B5E52" w:rsidRPr="00A517AD">
        <w:rPr>
          <w:rFonts w:ascii="Averta for TBWA" w:hAnsi="Averta for TBWA" w:cs="Times New Roman"/>
          <w:sz w:val="22"/>
          <w:szCs w:val="22"/>
          <w:lang w:val="nl-NL"/>
        </w:rPr>
        <w:t>»</w:t>
      </w:r>
      <w:r w:rsidRPr="00A517AD">
        <w:rPr>
          <w:rFonts w:ascii="Averta for TBWA" w:hAnsi="Averta for TBWA" w:cs="Times New Roman"/>
          <w:sz w:val="22"/>
          <w:szCs w:val="22"/>
          <w:lang w:val="nl-NL"/>
        </w:rPr>
        <w:t>, indique</w:t>
      </w:r>
      <w:r w:rsidR="00E76755">
        <w:rPr>
          <w:rFonts w:ascii="Averta for TBWA" w:hAnsi="Averta for TBWA" w:cs="Times New Roman"/>
          <w:sz w:val="22"/>
          <w:szCs w:val="22"/>
          <w:lang w:val="nl-NL"/>
        </w:rPr>
        <w:t xml:space="preserve"> Joke Vermoere </w:t>
      </w:r>
      <w:r w:rsidR="005A27B7">
        <w:rPr>
          <w:rFonts w:ascii="Averta for TBWA" w:hAnsi="Averta for TBWA" w:cs="Times New Roman"/>
          <w:sz w:val="22"/>
          <w:szCs w:val="22"/>
          <w:lang w:val="nl-NL"/>
        </w:rPr>
        <w:t>(Brand &amp; Corporate Communication Manager</w:t>
      </w:r>
      <w:bookmarkStart w:id="0" w:name="_GoBack"/>
      <w:bookmarkEnd w:id="0"/>
      <w:r w:rsidR="005A27B7">
        <w:rPr>
          <w:rFonts w:ascii="Averta for TBWA" w:hAnsi="Averta for TBWA" w:cs="Times New Roman"/>
          <w:sz w:val="22"/>
          <w:szCs w:val="22"/>
          <w:lang w:val="nl-NL"/>
        </w:rPr>
        <w:t>)</w:t>
      </w:r>
      <w:r w:rsidR="005A27B7" w:rsidRPr="00733185">
        <w:rPr>
          <w:rFonts w:ascii="Averta for TBWA" w:hAnsi="Averta for TBWA" w:cs="Times New Roman"/>
          <w:sz w:val="22"/>
          <w:szCs w:val="22"/>
          <w:lang w:val="nl-NL"/>
        </w:rPr>
        <w:t>.</w:t>
      </w:r>
      <w:r w:rsidRPr="00A517AD">
        <w:rPr>
          <w:rFonts w:ascii="Averta for TBWA" w:hAnsi="Averta for TBWA" w:cs="Times New Roman"/>
          <w:sz w:val="22"/>
          <w:szCs w:val="22"/>
          <w:lang w:val="nl-NL"/>
        </w:rPr>
        <w:t xml:space="preserve"> «</w:t>
      </w:r>
      <w:r w:rsidR="001B5E52" w:rsidRPr="00A517AD">
        <w:rPr>
          <w:rFonts w:ascii="Averta for TBWA" w:hAnsi="Averta for TBWA" w:cs="Times New Roman"/>
          <w:sz w:val="22"/>
          <w:szCs w:val="22"/>
          <w:lang w:val="nl-NL"/>
        </w:rPr>
        <w:t xml:space="preserve"> </w:t>
      </w:r>
      <w:r w:rsidRPr="00A517AD">
        <w:rPr>
          <w:rFonts w:ascii="Averta for TBWA" w:hAnsi="Averta for TBWA" w:cs="Times New Roman"/>
          <w:sz w:val="22"/>
          <w:szCs w:val="22"/>
          <w:lang w:val="nl-NL"/>
        </w:rPr>
        <w:t xml:space="preserve">Cette </w:t>
      </w:r>
      <w:r w:rsidR="00857237" w:rsidRPr="00A517AD">
        <w:rPr>
          <w:rFonts w:ascii="Averta for TBWA" w:hAnsi="Averta for TBWA" w:cs="Times New Roman"/>
          <w:sz w:val="22"/>
          <w:szCs w:val="22"/>
          <w:lang w:val="nl-NL"/>
        </w:rPr>
        <w:t>action</w:t>
      </w:r>
      <w:r w:rsidRPr="00A517AD">
        <w:rPr>
          <w:rFonts w:ascii="Averta for TBWA" w:hAnsi="Averta for TBWA" w:cs="Times New Roman"/>
          <w:sz w:val="22"/>
          <w:szCs w:val="22"/>
          <w:lang w:val="nl-NL"/>
        </w:rPr>
        <w:t xml:space="preserve"> cadre parfaitement avec la vision de la Loterie Nationale. Il nous a semblé évident de donner quelque chose en retour à Stig. Nous sommes donc ravis que Flanders Classics sout</w:t>
      </w:r>
      <w:r w:rsidR="00857237" w:rsidRPr="00A517AD">
        <w:rPr>
          <w:rFonts w:ascii="Averta for TBWA" w:hAnsi="Averta for TBWA" w:cs="Times New Roman"/>
          <w:sz w:val="22"/>
          <w:szCs w:val="22"/>
          <w:lang w:val="nl-NL"/>
        </w:rPr>
        <w:t>ienne</w:t>
      </w:r>
      <w:r w:rsidRPr="00A517AD">
        <w:rPr>
          <w:rFonts w:ascii="Averta for TBWA" w:hAnsi="Averta for TBWA" w:cs="Times New Roman"/>
          <w:sz w:val="22"/>
          <w:szCs w:val="22"/>
          <w:lang w:val="nl-NL"/>
        </w:rPr>
        <w:t xml:space="preserve"> cette initiative</w:t>
      </w:r>
      <w:r w:rsidR="001B5E52" w:rsidRPr="00A517AD">
        <w:rPr>
          <w:rFonts w:ascii="Cambria" w:hAnsi="Cambria" w:cs="Cambria"/>
          <w:sz w:val="22"/>
          <w:szCs w:val="22"/>
          <w:lang w:val="nl-NL"/>
        </w:rPr>
        <w:t> </w:t>
      </w:r>
      <w:r w:rsidR="001B5E52" w:rsidRPr="00A517AD">
        <w:rPr>
          <w:rFonts w:ascii="Averta for TBWA" w:hAnsi="Averta for TBWA" w:cs="Times New Roman"/>
          <w:sz w:val="22"/>
          <w:szCs w:val="22"/>
          <w:lang w:val="nl-NL"/>
        </w:rPr>
        <w:t>»</w:t>
      </w:r>
      <w:r w:rsidRPr="00A517AD">
        <w:rPr>
          <w:rFonts w:ascii="Averta for TBWA" w:hAnsi="Averta for TBWA" w:cs="Times New Roman"/>
          <w:sz w:val="22"/>
          <w:szCs w:val="22"/>
          <w:lang w:val="nl-NL"/>
        </w:rPr>
        <w:t>.</w:t>
      </w:r>
    </w:p>
    <w:p w14:paraId="46D3E989" w14:textId="77777777" w:rsidR="00BC081F" w:rsidRDefault="00BC081F" w:rsidP="000C7AC6">
      <w:pPr>
        <w:tabs>
          <w:tab w:val="left" w:pos="5103"/>
        </w:tabs>
        <w:rPr>
          <w:rFonts w:ascii="Tahoma" w:hAnsi="Tahoma" w:cs="Tahoma"/>
          <w:color w:val="000000" w:themeColor="text1"/>
          <w:sz w:val="22"/>
          <w:szCs w:val="22"/>
          <w:lang w:val="fr-FR"/>
        </w:rPr>
      </w:pPr>
    </w:p>
    <w:p w14:paraId="4AB3167E" w14:textId="77777777" w:rsidR="00BC081F" w:rsidRDefault="00BC081F" w:rsidP="000903A6">
      <w:pPr>
        <w:rPr>
          <w:rFonts w:ascii="Tahoma" w:hAnsi="Tahoma" w:cs="Tahoma"/>
          <w:color w:val="000000" w:themeColor="text1"/>
          <w:sz w:val="22"/>
          <w:szCs w:val="22"/>
          <w:lang w:val="fr-FR"/>
        </w:rPr>
      </w:pPr>
    </w:p>
    <w:p w14:paraId="5372C4ED" w14:textId="77777777" w:rsidR="000903A6" w:rsidRPr="00E2760C" w:rsidRDefault="000903A6">
      <w:pPr>
        <w:rPr>
          <w:lang w:val="fr-FR"/>
        </w:rPr>
      </w:pPr>
    </w:p>
    <w:sectPr w:rsidR="000903A6" w:rsidRPr="00E2760C" w:rsidSect="006C15DB">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12F91" w14:textId="77777777" w:rsidR="00B808EF" w:rsidRDefault="00B808EF" w:rsidP="00A517AD">
      <w:r>
        <w:separator/>
      </w:r>
    </w:p>
  </w:endnote>
  <w:endnote w:type="continuationSeparator" w:id="0">
    <w:p w14:paraId="042799F4" w14:textId="77777777" w:rsidR="00B808EF" w:rsidRDefault="00B808EF" w:rsidP="00A5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rta for TBWA">
    <w:panose1 w:val="01000000000000000000"/>
    <w:charset w:val="4D"/>
    <w:family w:val="auto"/>
    <w:pitch w:val="variable"/>
    <w:sig w:usb0="A00000EF" w:usb1="0000E021" w:usb2="00000000" w:usb3="00000000" w:csb0="000001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92C37" w14:textId="77777777" w:rsidR="00B808EF" w:rsidRDefault="00B808EF" w:rsidP="00A517AD">
      <w:r>
        <w:separator/>
      </w:r>
    </w:p>
  </w:footnote>
  <w:footnote w:type="continuationSeparator" w:id="0">
    <w:p w14:paraId="07C3F1CC" w14:textId="77777777" w:rsidR="00B808EF" w:rsidRDefault="00B808EF" w:rsidP="00A51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32B7E" w14:textId="41D98E41" w:rsidR="00A517AD" w:rsidRDefault="00A517AD">
    <w:pPr>
      <w:pStyle w:val="Header"/>
    </w:pPr>
    <w:r w:rsidRPr="00E454B8">
      <w:rPr>
        <w:noProof/>
        <w:color w:val="717171"/>
        <w:sz w:val="20"/>
        <w:szCs w:val="20"/>
        <w:lang w:eastAsia="en-GB"/>
      </w:rPr>
      <w:drawing>
        <wp:anchor distT="0" distB="0" distL="114300" distR="114300" simplePos="0" relativeHeight="251659264" behindDoc="1" locked="0" layoutInCell="1" allowOverlap="1" wp14:anchorId="52332CB4" wp14:editId="1046CE1C">
          <wp:simplePos x="0" y="0"/>
          <wp:positionH relativeFrom="page">
            <wp:posOffset>899795</wp:posOffset>
          </wp:positionH>
          <wp:positionV relativeFrom="page">
            <wp:posOffset>448945</wp:posOffset>
          </wp:positionV>
          <wp:extent cx="828000" cy="217387"/>
          <wp:effectExtent l="0" t="0" r="10795" b="1143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000" cy="2173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03A6"/>
    <w:rsid w:val="00024EAB"/>
    <w:rsid w:val="0003126E"/>
    <w:rsid w:val="000648B1"/>
    <w:rsid w:val="000768CA"/>
    <w:rsid w:val="000903A6"/>
    <w:rsid w:val="000C7AC6"/>
    <w:rsid w:val="00166CFE"/>
    <w:rsid w:val="00176088"/>
    <w:rsid w:val="001B5E52"/>
    <w:rsid w:val="00287988"/>
    <w:rsid w:val="0040352E"/>
    <w:rsid w:val="005A27B7"/>
    <w:rsid w:val="00623D5E"/>
    <w:rsid w:val="006C15DB"/>
    <w:rsid w:val="00793159"/>
    <w:rsid w:val="00857237"/>
    <w:rsid w:val="008E6D0D"/>
    <w:rsid w:val="00963795"/>
    <w:rsid w:val="009D2BDE"/>
    <w:rsid w:val="00A3377D"/>
    <w:rsid w:val="00A517AD"/>
    <w:rsid w:val="00AF00F8"/>
    <w:rsid w:val="00B808EF"/>
    <w:rsid w:val="00BC081F"/>
    <w:rsid w:val="00C35A75"/>
    <w:rsid w:val="00CC5684"/>
    <w:rsid w:val="00E2760C"/>
    <w:rsid w:val="00E4102E"/>
    <w:rsid w:val="00E76755"/>
    <w:rsid w:val="00F947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269CA7A3"/>
  <w15:docId w15:val="{5A429BE3-1CAD-1B4E-B9B6-17A3CEB7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3A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903A6"/>
    <w:pPr>
      <w:spacing w:before="100" w:beforeAutospacing="1" w:after="100" w:afterAutospacing="1"/>
    </w:pPr>
    <w:rPr>
      <w:rFonts w:ascii="Times New Roman" w:eastAsia="Times New Roman" w:hAnsi="Times New Roman" w:cs="Times New Roman"/>
      <w:lang w:val="en-US"/>
    </w:rPr>
  </w:style>
  <w:style w:type="paragraph" w:styleId="Title">
    <w:name w:val="Title"/>
    <w:basedOn w:val="Normal"/>
    <w:next w:val="Normal"/>
    <w:link w:val="TitleChar"/>
    <w:uiPriority w:val="10"/>
    <w:qFormat/>
    <w:rsid w:val="000903A6"/>
    <w:pPr>
      <w:contextualSpacing/>
    </w:pPr>
    <w:rPr>
      <w:rFonts w:asciiTheme="majorHAnsi" w:eastAsiaTheme="majorEastAsia" w:hAnsiTheme="majorHAnsi" w:cstheme="majorBidi"/>
      <w:spacing w:val="-10"/>
      <w:kern w:val="28"/>
      <w:sz w:val="56"/>
      <w:szCs w:val="56"/>
      <w:lang w:val="nl-BE"/>
    </w:rPr>
  </w:style>
  <w:style w:type="character" w:customStyle="1" w:styleId="TitleChar">
    <w:name w:val="Title Char"/>
    <w:basedOn w:val="DefaultParagraphFont"/>
    <w:link w:val="Title"/>
    <w:uiPriority w:val="10"/>
    <w:rsid w:val="000903A6"/>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0903A6"/>
    <w:rPr>
      <w:sz w:val="16"/>
      <w:szCs w:val="16"/>
    </w:rPr>
  </w:style>
  <w:style w:type="paragraph" w:styleId="CommentText">
    <w:name w:val="annotation text"/>
    <w:basedOn w:val="Normal"/>
    <w:link w:val="CommentTextChar"/>
    <w:uiPriority w:val="99"/>
    <w:semiHidden/>
    <w:unhideWhenUsed/>
    <w:rsid w:val="000903A6"/>
    <w:rPr>
      <w:sz w:val="20"/>
      <w:szCs w:val="20"/>
      <w:lang w:val="nl-BE"/>
    </w:rPr>
  </w:style>
  <w:style w:type="character" w:customStyle="1" w:styleId="CommentTextChar">
    <w:name w:val="Comment Text Char"/>
    <w:basedOn w:val="DefaultParagraphFont"/>
    <w:link w:val="CommentText"/>
    <w:uiPriority w:val="99"/>
    <w:semiHidden/>
    <w:rsid w:val="000903A6"/>
    <w:rPr>
      <w:sz w:val="20"/>
      <w:szCs w:val="20"/>
    </w:rPr>
  </w:style>
  <w:style w:type="paragraph" w:styleId="NormalWeb">
    <w:name w:val="Normal (Web)"/>
    <w:basedOn w:val="Normal"/>
    <w:uiPriority w:val="99"/>
    <w:unhideWhenUsed/>
    <w:rsid w:val="000903A6"/>
    <w:pPr>
      <w:spacing w:before="100" w:beforeAutospacing="1" w:after="100" w:afterAutospacing="1"/>
    </w:pPr>
    <w:rPr>
      <w:rFonts w:ascii="Times New Roman" w:eastAsia="Times New Roman" w:hAnsi="Times New Roman" w:cs="Times New Roman"/>
      <w:lang w:val="nl-BE" w:eastAsia="nl-NL"/>
    </w:rPr>
  </w:style>
  <w:style w:type="paragraph" w:styleId="BalloonText">
    <w:name w:val="Balloon Text"/>
    <w:basedOn w:val="Normal"/>
    <w:link w:val="BalloonTextChar"/>
    <w:uiPriority w:val="99"/>
    <w:semiHidden/>
    <w:unhideWhenUsed/>
    <w:rsid w:val="000903A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03A6"/>
    <w:rPr>
      <w:rFonts w:ascii="Times New Roman" w:hAnsi="Times New Roman" w:cs="Times New Roman"/>
      <w:sz w:val="18"/>
      <w:szCs w:val="18"/>
      <w:lang w:val="en-GB"/>
    </w:rPr>
  </w:style>
  <w:style w:type="paragraph" w:styleId="Header">
    <w:name w:val="header"/>
    <w:basedOn w:val="Normal"/>
    <w:link w:val="HeaderChar"/>
    <w:uiPriority w:val="99"/>
    <w:unhideWhenUsed/>
    <w:rsid w:val="00A517AD"/>
    <w:pPr>
      <w:tabs>
        <w:tab w:val="center" w:pos="4680"/>
        <w:tab w:val="right" w:pos="9360"/>
      </w:tabs>
    </w:pPr>
  </w:style>
  <w:style w:type="character" w:customStyle="1" w:styleId="HeaderChar">
    <w:name w:val="Header Char"/>
    <w:basedOn w:val="DefaultParagraphFont"/>
    <w:link w:val="Header"/>
    <w:uiPriority w:val="99"/>
    <w:rsid w:val="00A517AD"/>
    <w:rPr>
      <w:lang w:val="en-GB"/>
    </w:rPr>
  </w:style>
  <w:style w:type="paragraph" w:styleId="Footer">
    <w:name w:val="footer"/>
    <w:basedOn w:val="Normal"/>
    <w:link w:val="FooterChar"/>
    <w:uiPriority w:val="99"/>
    <w:unhideWhenUsed/>
    <w:rsid w:val="00A517AD"/>
    <w:pPr>
      <w:tabs>
        <w:tab w:val="center" w:pos="4680"/>
        <w:tab w:val="right" w:pos="9360"/>
      </w:tabs>
    </w:pPr>
  </w:style>
  <w:style w:type="character" w:customStyle="1" w:styleId="FooterChar">
    <w:name w:val="Footer Char"/>
    <w:basedOn w:val="DefaultParagraphFont"/>
    <w:link w:val="Footer"/>
    <w:uiPriority w:val="99"/>
    <w:rsid w:val="00A517A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92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555</Words>
  <Characters>3170</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 Van Lijsebeth</dc:creator>
  <cp:keywords/>
  <dc:description/>
  <cp:lastModifiedBy>Microsoft Office User</cp:lastModifiedBy>
  <cp:revision>12</cp:revision>
  <cp:lastPrinted>2019-04-02T08:51:00Z</cp:lastPrinted>
  <dcterms:created xsi:type="dcterms:W3CDTF">2019-04-02T09:13:00Z</dcterms:created>
  <dcterms:modified xsi:type="dcterms:W3CDTF">2019-04-04T15:39:00Z</dcterms:modified>
</cp:coreProperties>
</file>